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D0" w:rsidRDefault="00005FD0" w:rsidP="00005FD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588743703" r:id="rId5"/>
        </w:object>
      </w:r>
    </w:p>
    <w:p w:rsidR="00005FD0" w:rsidRPr="00A27AE2" w:rsidRDefault="00005FD0" w:rsidP="00005FD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ΥΠΗΡΕΣΙΑ</w:t>
      </w:r>
    </w:p>
    <w:p w:rsidR="00005FD0" w:rsidRPr="00A27AE2" w:rsidRDefault="00005FD0" w:rsidP="00005FD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ΕΡΓΑΣΙΕΣ ΤΑΦΩΝ- ΕΚΤΑΦΩΝ ΣΤΑ </w:t>
      </w:r>
    </w:p>
    <w:p w:rsidR="00005FD0" w:rsidRPr="00A27AE2" w:rsidRDefault="00005FD0" w:rsidP="00005FD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Α΄ΚΑΙ Β΄ΚΟΙΜΗΤΗΡΙΑ ΣΠΑΡΤΗΣ</w:t>
      </w:r>
    </w:p>
    <w:p w:rsidR="00005FD0" w:rsidRPr="00A27AE2" w:rsidRDefault="00005FD0" w:rsidP="00005FD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2018</w:t>
      </w:r>
    </w:p>
    <w:p w:rsidR="00005FD0" w:rsidRDefault="00005FD0" w:rsidP="00005FD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</w:t>
      </w:r>
    </w:p>
    <w:p w:rsidR="00005FD0" w:rsidRDefault="00005FD0" w:rsidP="00005FD0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005FD0" w:rsidRPr="00A27AE2" w:rsidRDefault="00005FD0" w:rsidP="00005FD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</w:t>
      </w:r>
    </w:p>
    <w:p w:rsidR="00005FD0" w:rsidRPr="00A27AE2" w:rsidRDefault="00005FD0" w:rsidP="00005FD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</w:t>
      </w:r>
    </w:p>
    <w:p w:rsidR="00005FD0" w:rsidRPr="00A27AE2" w:rsidRDefault="00005FD0" w:rsidP="00005FD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:  35.588,00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€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>ΣΥΜΠΕΡΙΛΑΜΒΑΝΟΜΕΝΟΥ ΤΟΥ Φ.Π.Α</w:t>
      </w:r>
    </w:p>
    <w:p w:rsidR="00005FD0" w:rsidRPr="003B73EE" w:rsidRDefault="00005FD0" w:rsidP="00005FD0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CPV</w:t>
      </w:r>
      <w:r>
        <w:rPr>
          <w:rFonts w:asciiTheme="minorHAnsi" w:hAnsiTheme="minorHAnsi" w:cstheme="minorHAnsi"/>
          <w:b/>
          <w:caps/>
          <w:sz w:val="22"/>
          <w:szCs w:val="22"/>
        </w:rPr>
        <w:t>: 98371110-8</w:t>
      </w:r>
    </w:p>
    <w:p w:rsidR="00005FD0" w:rsidRPr="00A27AE2" w:rsidRDefault="00005FD0" w:rsidP="00005FD0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005FD0" w:rsidRPr="00A27AE2" w:rsidRDefault="00005FD0" w:rsidP="00005FD0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ΕΝΤΥΠΟ ΠΡΟΣΦΟΡΑΣ </w:t>
      </w:r>
    </w:p>
    <w:p w:rsidR="00005FD0" w:rsidRPr="00065188" w:rsidRDefault="00005FD0" w:rsidP="00005FD0"/>
    <w:p w:rsidR="00005FD0" w:rsidRDefault="00005FD0" w:rsidP="001464F7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005FD0" w:rsidRPr="0022597D" w:rsidTr="00005FD0">
        <w:tc>
          <w:tcPr>
            <w:tcW w:w="1994" w:type="dxa"/>
            <w:shd w:val="clear" w:color="auto" w:fill="auto"/>
          </w:tcPr>
          <w:p w:rsidR="00005FD0" w:rsidRPr="0022597D" w:rsidRDefault="00005FD0" w:rsidP="000158E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005FD0" w:rsidRPr="0022597D" w:rsidRDefault="00005FD0" w:rsidP="000158E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005FD0" w:rsidRPr="0022597D" w:rsidRDefault="00005FD0" w:rsidP="000158E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05FD0" w:rsidRPr="0022597D" w:rsidTr="00005FD0">
        <w:tc>
          <w:tcPr>
            <w:tcW w:w="1994" w:type="dxa"/>
            <w:shd w:val="clear" w:color="auto" w:fill="auto"/>
          </w:tcPr>
          <w:p w:rsidR="00005FD0" w:rsidRPr="0022597D" w:rsidRDefault="00005FD0" w:rsidP="000158E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005FD0" w:rsidRPr="0022597D" w:rsidRDefault="00005FD0" w:rsidP="000158E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005FD0" w:rsidRPr="0022597D" w:rsidRDefault="00005FD0" w:rsidP="000158E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05FD0" w:rsidRPr="0022597D" w:rsidTr="00005FD0">
        <w:tc>
          <w:tcPr>
            <w:tcW w:w="1994" w:type="dxa"/>
            <w:shd w:val="clear" w:color="auto" w:fill="auto"/>
          </w:tcPr>
          <w:p w:rsidR="00005FD0" w:rsidRPr="0022597D" w:rsidRDefault="00005FD0" w:rsidP="000158E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005FD0" w:rsidRPr="0022597D" w:rsidRDefault="00005FD0" w:rsidP="000158E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005FD0" w:rsidRPr="0022597D" w:rsidRDefault="00005FD0" w:rsidP="000158E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05FD0" w:rsidRPr="0022597D" w:rsidTr="00005FD0">
        <w:tc>
          <w:tcPr>
            <w:tcW w:w="1994" w:type="dxa"/>
            <w:vMerge w:val="restart"/>
            <w:shd w:val="clear" w:color="auto" w:fill="auto"/>
          </w:tcPr>
          <w:p w:rsidR="00005FD0" w:rsidRPr="0022597D" w:rsidRDefault="00005FD0" w:rsidP="000158E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005FD0" w:rsidRPr="0022597D" w:rsidRDefault="00005FD0" w:rsidP="000158E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005FD0" w:rsidRPr="0022597D" w:rsidRDefault="00005FD0" w:rsidP="000158E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005FD0" w:rsidRPr="0022597D" w:rsidRDefault="00005FD0" w:rsidP="000158E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005FD0" w:rsidRPr="0022597D" w:rsidRDefault="00005FD0" w:rsidP="000158E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005FD0" w:rsidRPr="0022597D" w:rsidRDefault="00005FD0" w:rsidP="000158E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005FD0" w:rsidRPr="0022597D" w:rsidRDefault="00005FD0" w:rsidP="000158E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05FD0" w:rsidRPr="0022597D" w:rsidTr="00005FD0">
        <w:tc>
          <w:tcPr>
            <w:tcW w:w="1994" w:type="dxa"/>
            <w:vMerge/>
            <w:shd w:val="clear" w:color="auto" w:fill="auto"/>
          </w:tcPr>
          <w:p w:rsidR="00005FD0" w:rsidRPr="0022597D" w:rsidRDefault="00005FD0" w:rsidP="000158E9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005FD0" w:rsidRPr="0022597D" w:rsidRDefault="00005FD0" w:rsidP="000158E9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005FD0" w:rsidRPr="00434DB3" w:rsidRDefault="00005FD0" w:rsidP="00005FD0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852CED" w:rsidRDefault="001464F7" w:rsidP="001464F7">
      <w:pPr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ΟΙΚΟΝΟΜΙΚΗ  ΠΡΟΣΦΟΡΑ ΕΡΓΑΣΙΩΝ</w:t>
      </w:r>
    </w:p>
    <w:tbl>
      <w:tblPr>
        <w:tblStyle w:val="a3"/>
        <w:tblW w:w="0" w:type="auto"/>
        <w:tblLook w:val="04A0"/>
      </w:tblPr>
      <w:tblGrid>
        <w:gridCol w:w="508"/>
        <w:gridCol w:w="2980"/>
        <w:gridCol w:w="1298"/>
        <w:gridCol w:w="2060"/>
        <w:gridCol w:w="66"/>
        <w:gridCol w:w="1610"/>
      </w:tblGrid>
      <w:tr w:rsidR="001464F7" w:rsidTr="001464F7">
        <w:tc>
          <w:tcPr>
            <w:tcW w:w="508" w:type="dxa"/>
          </w:tcPr>
          <w:p w:rsidR="001464F7" w:rsidRDefault="001464F7" w:rsidP="001464F7">
            <w:pPr>
              <w:jc w:val="center"/>
            </w:pPr>
            <w:r>
              <w:t>α/α</w:t>
            </w:r>
          </w:p>
        </w:tc>
        <w:tc>
          <w:tcPr>
            <w:tcW w:w="2980" w:type="dxa"/>
          </w:tcPr>
          <w:p w:rsidR="001464F7" w:rsidRDefault="001464F7" w:rsidP="001464F7">
            <w:pPr>
              <w:jc w:val="center"/>
            </w:pPr>
            <w:r>
              <w:t>Περιγραφή Εργασιών</w:t>
            </w:r>
          </w:p>
        </w:tc>
        <w:tc>
          <w:tcPr>
            <w:tcW w:w="1298" w:type="dxa"/>
          </w:tcPr>
          <w:p w:rsidR="001464F7" w:rsidRDefault="001464F7" w:rsidP="001464F7">
            <w:pPr>
              <w:jc w:val="center"/>
            </w:pPr>
            <w:r>
              <w:t>Τεμ.</w:t>
            </w:r>
          </w:p>
        </w:tc>
        <w:tc>
          <w:tcPr>
            <w:tcW w:w="2060" w:type="dxa"/>
          </w:tcPr>
          <w:p w:rsidR="001464F7" w:rsidRDefault="001464F7" w:rsidP="001464F7">
            <w:pPr>
              <w:jc w:val="center"/>
            </w:pPr>
            <w:r>
              <w:t>Τιμή Μονάδος σε ευρώ</w:t>
            </w:r>
          </w:p>
        </w:tc>
        <w:tc>
          <w:tcPr>
            <w:tcW w:w="1676" w:type="dxa"/>
            <w:gridSpan w:val="2"/>
          </w:tcPr>
          <w:p w:rsidR="001464F7" w:rsidRDefault="001464F7" w:rsidP="001464F7">
            <w:pPr>
              <w:jc w:val="center"/>
            </w:pPr>
            <w:r>
              <w:t>Δαπάνη σε ευρώ</w:t>
            </w:r>
          </w:p>
        </w:tc>
      </w:tr>
      <w:tr w:rsidR="001464F7" w:rsidTr="001464F7">
        <w:tc>
          <w:tcPr>
            <w:tcW w:w="508" w:type="dxa"/>
          </w:tcPr>
          <w:p w:rsidR="001464F7" w:rsidRDefault="001464F7" w:rsidP="001464F7">
            <w:pPr>
              <w:jc w:val="center"/>
            </w:pPr>
            <w:r>
              <w:t>1</w:t>
            </w:r>
          </w:p>
        </w:tc>
        <w:tc>
          <w:tcPr>
            <w:tcW w:w="2980" w:type="dxa"/>
          </w:tcPr>
          <w:p w:rsidR="001464F7" w:rsidRDefault="001464F7" w:rsidP="001464F7">
            <w:pPr>
              <w:jc w:val="center"/>
            </w:pPr>
            <w:r>
              <w:t>Ταφές με χειρονακτική εκσκαφή νέων χώρων ταφής ή παλιών τάφων από τους οποίους έχει γίνει εκταφή</w:t>
            </w:r>
          </w:p>
        </w:tc>
        <w:tc>
          <w:tcPr>
            <w:tcW w:w="1298" w:type="dxa"/>
          </w:tcPr>
          <w:p w:rsidR="001464F7" w:rsidRDefault="001464F7" w:rsidP="001464F7">
            <w:pPr>
              <w:jc w:val="center"/>
            </w:pPr>
          </w:p>
          <w:p w:rsidR="001464F7" w:rsidRDefault="001464F7" w:rsidP="001464F7">
            <w:pPr>
              <w:jc w:val="center"/>
            </w:pPr>
            <w:r>
              <w:t>114</w:t>
            </w:r>
          </w:p>
        </w:tc>
        <w:tc>
          <w:tcPr>
            <w:tcW w:w="2060" w:type="dxa"/>
          </w:tcPr>
          <w:p w:rsidR="001464F7" w:rsidRDefault="001464F7" w:rsidP="001464F7">
            <w:pPr>
              <w:jc w:val="center"/>
            </w:pPr>
          </w:p>
        </w:tc>
        <w:tc>
          <w:tcPr>
            <w:tcW w:w="1676" w:type="dxa"/>
            <w:gridSpan w:val="2"/>
          </w:tcPr>
          <w:p w:rsidR="001464F7" w:rsidRDefault="001464F7" w:rsidP="001464F7">
            <w:pPr>
              <w:jc w:val="center"/>
            </w:pPr>
          </w:p>
        </w:tc>
      </w:tr>
      <w:tr w:rsidR="001464F7" w:rsidTr="001464F7">
        <w:tc>
          <w:tcPr>
            <w:tcW w:w="508" w:type="dxa"/>
          </w:tcPr>
          <w:p w:rsidR="001464F7" w:rsidRDefault="001464F7" w:rsidP="001464F7">
            <w:pPr>
              <w:jc w:val="center"/>
            </w:pPr>
            <w:r>
              <w:t>2</w:t>
            </w:r>
          </w:p>
        </w:tc>
        <w:tc>
          <w:tcPr>
            <w:tcW w:w="2980" w:type="dxa"/>
          </w:tcPr>
          <w:p w:rsidR="001464F7" w:rsidRDefault="001464F7" w:rsidP="001464F7">
            <w:pPr>
              <w:jc w:val="center"/>
            </w:pPr>
            <w:r>
              <w:t>Ταφές με εκσκαφή νέων χώρων ταφής, με χρήση μικρού σκαπτικού μηχανήματος</w:t>
            </w:r>
          </w:p>
        </w:tc>
        <w:tc>
          <w:tcPr>
            <w:tcW w:w="1298" w:type="dxa"/>
          </w:tcPr>
          <w:p w:rsidR="001464F7" w:rsidRDefault="001464F7" w:rsidP="001464F7">
            <w:pPr>
              <w:jc w:val="center"/>
            </w:pPr>
          </w:p>
          <w:p w:rsidR="001464F7" w:rsidRDefault="001464F7" w:rsidP="001464F7">
            <w:pPr>
              <w:jc w:val="center"/>
            </w:pPr>
            <w:r>
              <w:t>30</w:t>
            </w:r>
          </w:p>
        </w:tc>
        <w:tc>
          <w:tcPr>
            <w:tcW w:w="2060" w:type="dxa"/>
          </w:tcPr>
          <w:p w:rsidR="001464F7" w:rsidRDefault="001464F7" w:rsidP="001464F7">
            <w:pPr>
              <w:jc w:val="center"/>
            </w:pPr>
          </w:p>
        </w:tc>
        <w:tc>
          <w:tcPr>
            <w:tcW w:w="1676" w:type="dxa"/>
            <w:gridSpan w:val="2"/>
          </w:tcPr>
          <w:p w:rsidR="001464F7" w:rsidRDefault="001464F7" w:rsidP="001464F7">
            <w:pPr>
              <w:jc w:val="center"/>
            </w:pPr>
          </w:p>
        </w:tc>
      </w:tr>
      <w:tr w:rsidR="001464F7" w:rsidTr="001464F7">
        <w:tc>
          <w:tcPr>
            <w:tcW w:w="508" w:type="dxa"/>
          </w:tcPr>
          <w:p w:rsidR="001464F7" w:rsidRDefault="001464F7" w:rsidP="001464F7">
            <w:pPr>
              <w:jc w:val="center"/>
            </w:pPr>
            <w:r>
              <w:t>3</w:t>
            </w:r>
          </w:p>
        </w:tc>
        <w:tc>
          <w:tcPr>
            <w:tcW w:w="2980" w:type="dxa"/>
          </w:tcPr>
          <w:p w:rsidR="001464F7" w:rsidRDefault="001464F7" w:rsidP="001464F7">
            <w:pPr>
              <w:jc w:val="center"/>
            </w:pPr>
            <w:r>
              <w:t>Ταφές σε κτιστούς τάφους</w:t>
            </w:r>
          </w:p>
        </w:tc>
        <w:tc>
          <w:tcPr>
            <w:tcW w:w="1298" w:type="dxa"/>
          </w:tcPr>
          <w:p w:rsidR="001464F7" w:rsidRDefault="001464F7" w:rsidP="001464F7">
            <w:pPr>
              <w:jc w:val="center"/>
            </w:pPr>
            <w:r>
              <w:t>20</w:t>
            </w:r>
          </w:p>
        </w:tc>
        <w:tc>
          <w:tcPr>
            <w:tcW w:w="2060" w:type="dxa"/>
          </w:tcPr>
          <w:p w:rsidR="001464F7" w:rsidRDefault="001464F7" w:rsidP="001464F7">
            <w:pPr>
              <w:jc w:val="center"/>
            </w:pPr>
          </w:p>
        </w:tc>
        <w:tc>
          <w:tcPr>
            <w:tcW w:w="1676" w:type="dxa"/>
            <w:gridSpan w:val="2"/>
          </w:tcPr>
          <w:p w:rsidR="001464F7" w:rsidRDefault="001464F7" w:rsidP="001464F7">
            <w:pPr>
              <w:jc w:val="center"/>
            </w:pPr>
          </w:p>
        </w:tc>
      </w:tr>
      <w:tr w:rsidR="001464F7" w:rsidTr="001464F7">
        <w:tc>
          <w:tcPr>
            <w:tcW w:w="508" w:type="dxa"/>
          </w:tcPr>
          <w:p w:rsidR="001464F7" w:rsidRDefault="001464F7" w:rsidP="001464F7">
            <w:pPr>
              <w:jc w:val="center"/>
            </w:pPr>
            <w:r>
              <w:t>4</w:t>
            </w:r>
          </w:p>
        </w:tc>
        <w:tc>
          <w:tcPr>
            <w:tcW w:w="2980" w:type="dxa"/>
          </w:tcPr>
          <w:p w:rsidR="001464F7" w:rsidRDefault="00337A89" w:rsidP="001464F7">
            <w:pPr>
              <w:jc w:val="center"/>
            </w:pPr>
            <w:r>
              <w:t>Ταφές οστεοθηκών και τεφροδόχων</w:t>
            </w:r>
          </w:p>
        </w:tc>
        <w:tc>
          <w:tcPr>
            <w:tcW w:w="1298" w:type="dxa"/>
          </w:tcPr>
          <w:p w:rsidR="001464F7" w:rsidRDefault="001464F7" w:rsidP="001464F7">
            <w:pPr>
              <w:jc w:val="center"/>
            </w:pPr>
          </w:p>
          <w:p w:rsidR="00337A89" w:rsidRDefault="00337A89" w:rsidP="001464F7">
            <w:pPr>
              <w:jc w:val="center"/>
            </w:pPr>
          </w:p>
          <w:p w:rsidR="00337A89" w:rsidRDefault="00337A89" w:rsidP="001464F7">
            <w:pPr>
              <w:jc w:val="center"/>
            </w:pPr>
            <w:r>
              <w:t>10</w:t>
            </w:r>
          </w:p>
        </w:tc>
        <w:tc>
          <w:tcPr>
            <w:tcW w:w="2060" w:type="dxa"/>
          </w:tcPr>
          <w:p w:rsidR="001464F7" w:rsidRDefault="001464F7" w:rsidP="001464F7">
            <w:pPr>
              <w:jc w:val="center"/>
            </w:pPr>
          </w:p>
        </w:tc>
        <w:tc>
          <w:tcPr>
            <w:tcW w:w="1676" w:type="dxa"/>
            <w:gridSpan w:val="2"/>
          </w:tcPr>
          <w:p w:rsidR="001464F7" w:rsidRDefault="001464F7" w:rsidP="001464F7">
            <w:pPr>
              <w:jc w:val="center"/>
            </w:pPr>
          </w:p>
        </w:tc>
      </w:tr>
      <w:tr w:rsidR="001464F7" w:rsidTr="001464F7">
        <w:tc>
          <w:tcPr>
            <w:tcW w:w="508" w:type="dxa"/>
          </w:tcPr>
          <w:p w:rsidR="001464F7" w:rsidRDefault="00337A89" w:rsidP="001464F7">
            <w:pPr>
              <w:jc w:val="center"/>
            </w:pPr>
            <w:r>
              <w:t>5</w:t>
            </w:r>
          </w:p>
        </w:tc>
        <w:tc>
          <w:tcPr>
            <w:tcW w:w="2980" w:type="dxa"/>
          </w:tcPr>
          <w:p w:rsidR="001464F7" w:rsidRDefault="00337A89" w:rsidP="001464F7">
            <w:pPr>
              <w:jc w:val="center"/>
            </w:pPr>
            <w:r>
              <w:t>Ανακομιδές οστών κατόπιν αίτησης εκταφής του υπόχρεου για τον τάφο, όταν διαπιστώνεται πλήρης αποστέωση</w:t>
            </w:r>
          </w:p>
        </w:tc>
        <w:tc>
          <w:tcPr>
            <w:tcW w:w="1298" w:type="dxa"/>
          </w:tcPr>
          <w:p w:rsidR="001464F7" w:rsidRDefault="001464F7" w:rsidP="001464F7">
            <w:pPr>
              <w:jc w:val="center"/>
            </w:pPr>
          </w:p>
          <w:p w:rsidR="00337A89" w:rsidRDefault="00337A89" w:rsidP="001464F7">
            <w:pPr>
              <w:jc w:val="center"/>
            </w:pPr>
          </w:p>
          <w:p w:rsidR="00337A89" w:rsidRDefault="00337A89" w:rsidP="001464F7">
            <w:pPr>
              <w:jc w:val="center"/>
            </w:pPr>
            <w:r>
              <w:t>80</w:t>
            </w:r>
          </w:p>
        </w:tc>
        <w:tc>
          <w:tcPr>
            <w:tcW w:w="2060" w:type="dxa"/>
          </w:tcPr>
          <w:p w:rsidR="001464F7" w:rsidRDefault="001464F7" w:rsidP="001464F7">
            <w:pPr>
              <w:jc w:val="center"/>
            </w:pPr>
          </w:p>
        </w:tc>
        <w:tc>
          <w:tcPr>
            <w:tcW w:w="1676" w:type="dxa"/>
            <w:gridSpan w:val="2"/>
          </w:tcPr>
          <w:p w:rsidR="001464F7" w:rsidRDefault="001464F7" w:rsidP="001464F7">
            <w:pPr>
              <w:jc w:val="center"/>
            </w:pPr>
          </w:p>
        </w:tc>
      </w:tr>
      <w:tr w:rsidR="001464F7" w:rsidTr="001464F7">
        <w:tc>
          <w:tcPr>
            <w:tcW w:w="508" w:type="dxa"/>
          </w:tcPr>
          <w:p w:rsidR="001464F7" w:rsidRDefault="00337A89" w:rsidP="001464F7">
            <w:pPr>
              <w:jc w:val="center"/>
            </w:pPr>
            <w:r>
              <w:t>6</w:t>
            </w:r>
          </w:p>
        </w:tc>
        <w:tc>
          <w:tcPr>
            <w:tcW w:w="2980" w:type="dxa"/>
          </w:tcPr>
          <w:p w:rsidR="001464F7" w:rsidRDefault="00337A89" w:rsidP="001464F7">
            <w:pPr>
              <w:jc w:val="center"/>
            </w:pPr>
            <w:r>
              <w:t xml:space="preserve">Ανακομιδές οστών υποχρεωτικές βάσει εντολών </w:t>
            </w:r>
            <w:r>
              <w:lastRenderedPageBreak/>
              <w:t>της υπηρεσίας  ή εργασίες ανακομιδής κατόπιν αίτησης εκταφής του υπόχρεου για τον τάφο, όταν δεν διαπιστώνεται πλήρης αποστέωση</w:t>
            </w:r>
          </w:p>
        </w:tc>
        <w:tc>
          <w:tcPr>
            <w:tcW w:w="1298" w:type="dxa"/>
          </w:tcPr>
          <w:p w:rsidR="001464F7" w:rsidRDefault="001464F7" w:rsidP="001464F7">
            <w:pPr>
              <w:jc w:val="center"/>
            </w:pPr>
          </w:p>
          <w:p w:rsidR="00337A89" w:rsidRDefault="00337A89" w:rsidP="001464F7">
            <w:pPr>
              <w:jc w:val="center"/>
            </w:pPr>
          </w:p>
          <w:p w:rsidR="00337A89" w:rsidRDefault="00337A89" w:rsidP="001464F7">
            <w:pPr>
              <w:jc w:val="center"/>
            </w:pPr>
          </w:p>
          <w:p w:rsidR="00337A89" w:rsidRDefault="00337A89" w:rsidP="001464F7">
            <w:pPr>
              <w:jc w:val="center"/>
            </w:pPr>
            <w:r>
              <w:t>140</w:t>
            </w:r>
          </w:p>
        </w:tc>
        <w:tc>
          <w:tcPr>
            <w:tcW w:w="2060" w:type="dxa"/>
          </w:tcPr>
          <w:p w:rsidR="001464F7" w:rsidRDefault="001464F7" w:rsidP="001464F7">
            <w:pPr>
              <w:jc w:val="center"/>
            </w:pPr>
          </w:p>
        </w:tc>
        <w:tc>
          <w:tcPr>
            <w:tcW w:w="1676" w:type="dxa"/>
            <w:gridSpan w:val="2"/>
          </w:tcPr>
          <w:p w:rsidR="001464F7" w:rsidRDefault="001464F7" w:rsidP="001464F7">
            <w:pPr>
              <w:jc w:val="center"/>
            </w:pPr>
          </w:p>
        </w:tc>
      </w:tr>
      <w:tr w:rsidR="00337A89" w:rsidTr="00337A89">
        <w:trPr>
          <w:trHeight w:val="136"/>
        </w:trPr>
        <w:tc>
          <w:tcPr>
            <w:tcW w:w="6912" w:type="dxa"/>
            <w:gridSpan w:val="5"/>
          </w:tcPr>
          <w:p w:rsidR="00337A89" w:rsidRDefault="00337A89" w:rsidP="00337A89">
            <w:pPr>
              <w:shd w:val="clear" w:color="auto" w:fill="FFFFFF" w:themeFill="background1"/>
              <w:jc w:val="center"/>
            </w:pPr>
            <w:r>
              <w:lastRenderedPageBreak/>
              <w:t xml:space="preserve">                                                                   Άθροισμα</w:t>
            </w:r>
          </w:p>
        </w:tc>
        <w:tc>
          <w:tcPr>
            <w:tcW w:w="1610" w:type="dxa"/>
          </w:tcPr>
          <w:p w:rsidR="00337A89" w:rsidRDefault="00337A89" w:rsidP="00337A89">
            <w:pPr>
              <w:shd w:val="clear" w:color="auto" w:fill="FFFFFF" w:themeFill="background1"/>
              <w:jc w:val="center"/>
            </w:pPr>
          </w:p>
        </w:tc>
      </w:tr>
      <w:tr w:rsidR="00337A89" w:rsidTr="00337A89">
        <w:tc>
          <w:tcPr>
            <w:tcW w:w="6912" w:type="dxa"/>
            <w:gridSpan w:val="5"/>
          </w:tcPr>
          <w:p w:rsidR="00337A89" w:rsidRDefault="00337A89" w:rsidP="00337A89">
            <w:pPr>
              <w:shd w:val="clear" w:color="auto" w:fill="FFFFFF" w:themeFill="background1"/>
              <w:jc w:val="center"/>
            </w:pPr>
            <w:r>
              <w:t xml:space="preserve">                                                                      Φ.Π.Α  24%</w:t>
            </w:r>
          </w:p>
        </w:tc>
        <w:tc>
          <w:tcPr>
            <w:tcW w:w="1610" w:type="dxa"/>
          </w:tcPr>
          <w:p w:rsidR="00337A89" w:rsidRDefault="00337A89" w:rsidP="00337A89">
            <w:pPr>
              <w:shd w:val="clear" w:color="auto" w:fill="FFFFFF" w:themeFill="background1"/>
              <w:jc w:val="center"/>
            </w:pPr>
          </w:p>
        </w:tc>
      </w:tr>
      <w:tr w:rsidR="00337A89" w:rsidTr="00337A89">
        <w:tc>
          <w:tcPr>
            <w:tcW w:w="6912" w:type="dxa"/>
            <w:gridSpan w:val="5"/>
          </w:tcPr>
          <w:p w:rsidR="00337A89" w:rsidRDefault="00337A89" w:rsidP="00337A89">
            <w:pPr>
              <w:shd w:val="clear" w:color="auto" w:fill="FFFFFF" w:themeFill="background1"/>
              <w:jc w:val="center"/>
            </w:pPr>
            <w:r>
              <w:t xml:space="preserve">                                                                   ΣΥΝΟΛΟ</w:t>
            </w:r>
          </w:p>
        </w:tc>
        <w:tc>
          <w:tcPr>
            <w:tcW w:w="1610" w:type="dxa"/>
          </w:tcPr>
          <w:p w:rsidR="00337A89" w:rsidRDefault="00337A89" w:rsidP="00337A89">
            <w:pPr>
              <w:shd w:val="clear" w:color="auto" w:fill="FFFFFF" w:themeFill="background1"/>
              <w:jc w:val="center"/>
            </w:pPr>
          </w:p>
        </w:tc>
      </w:tr>
    </w:tbl>
    <w:p w:rsidR="001464F7" w:rsidRDefault="001464F7" w:rsidP="00337A89">
      <w:pPr>
        <w:shd w:val="clear" w:color="auto" w:fill="FFFFFF" w:themeFill="background1"/>
        <w:jc w:val="center"/>
      </w:pPr>
    </w:p>
    <w:p w:rsidR="00337A89" w:rsidRPr="0022597D" w:rsidRDefault="00337A89" w:rsidP="00337A8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337A89" w:rsidRPr="0022597D" w:rsidRDefault="00337A89" w:rsidP="00337A8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337A89" w:rsidRPr="0022597D" w:rsidRDefault="00337A89" w:rsidP="00337A8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337A89" w:rsidRPr="0022597D" w:rsidRDefault="00337A89" w:rsidP="00337A8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337A89" w:rsidRPr="0022597D" w:rsidRDefault="00337A89" w:rsidP="00337A8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337A89" w:rsidRPr="0022597D" w:rsidRDefault="00337A89" w:rsidP="00337A8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  <w:r w:rsidRPr="0022597D">
        <w:rPr>
          <w:rFonts w:ascii="Calibri" w:eastAsia="Calibri" w:hAnsi="Calibri" w:cs="Courier New"/>
          <w:sz w:val="21"/>
          <w:szCs w:val="21"/>
        </w:rPr>
        <w:t xml:space="preserve">. </w:t>
      </w:r>
    </w:p>
    <w:p w:rsidR="00337A89" w:rsidRDefault="00337A89" w:rsidP="00337A89">
      <w:pPr>
        <w:jc w:val="both"/>
        <w:rPr>
          <w:rFonts w:ascii="Verdana" w:hAnsi="Verdana"/>
        </w:rPr>
      </w:pPr>
    </w:p>
    <w:p w:rsidR="00337A89" w:rsidRDefault="00337A89" w:rsidP="00337A8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337A89" w:rsidRDefault="00337A89" w:rsidP="00337A89">
      <w:pPr>
        <w:jc w:val="both"/>
        <w:rPr>
          <w:rFonts w:ascii="Verdana" w:hAnsi="Verdana"/>
        </w:rPr>
      </w:pPr>
    </w:p>
    <w:p w:rsidR="00337A89" w:rsidRDefault="00337A89" w:rsidP="00337A8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337A89" w:rsidRDefault="00337A89" w:rsidP="00337A8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337A89" w:rsidRDefault="00337A89" w:rsidP="00337A89"/>
    <w:p w:rsidR="00337A89" w:rsidRDefault="00337A89" w:rsidP="00337A89">
      <w:pPr>
        <w:shd w:val="clear" w:color="auto" w:fill="FFFFFF" w:themeFill="background1"/>
        <w:jc w:val="center"/>
      </w:pPr>
    </w:p>
    <w:sectPr w:rsidR="00337A89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5FD0"/>
    <w:rsid w:val="00005FD0"/>
    <w:rsid w:val="00070E76"/>
    <w:rsid w:val="001464F7"/>
    <w:rsid w:val="00337A89"/>
    <w:rsid w:val="00852CED"/>
    <w:rsid w:val="00887F9B"/>
    <w:rsid w:val="00986B21"/>
    <w:rsid w:val="00A0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cp:lastPrinted>2018-05-25T05:43:00Z</cp:lastPrinted>
  <dcterms:created xsi:type="dcterms:W3CDTF">2018-05-25T05:31:00Z</dcterms:created>
  <dcterms:modified xsi:type="dcterms:W3CDTF">2018-05-25T05:55:00Z</dcterms:modified>
</cp:coreProperties>
</file>